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BC2045" w:rsidRPr="00BC2045" w:rsidTr="00BC2045">
        <w:trPr>
          <w:tblCellSpacing w:w="0" w:type="dxa"/>
        </w:trPr>
        <w:tc>
          <w:tcPr>
            <w:tcW w:w="0" w:type="auto"/>
            <w:vAlign w:val="center"/>
            <w:hideMark/>
          </w:tcPr>
          <w:p w:rsidR="00BC2045" w:rsidRPr="00BC2045" w:rsidRDefault="00BC2045" w:rsidP="00BC2045">
            <w:pPr>
              <w:spacing w:after="0" w:line="240" w:lineRule="auto"/>
              <w:rPr>
                <w:rFonts w:ascii="Times New Roman" w:eastAsia="Times New Roman" w:hAnsi="Times New Roman" w:cs="Times New Roman"/>
                <w:b/>
                <w:sz w:val="28"/>
                <w:szCs w:val="28"/>
                <w:lang w:eastAsia="ru-RU"/>
              </w:rPr>
            </w:pPr>
            <w:r w:rsidRPr="00BC2045">
              <w:rPr>
                <w:rFonts w:ascii="Times New Roman" w:eastAsia="Times New Roman" w:hAnsi="Times New Roman" w:cs="Times New Roman"/>
                <w:b/>
                <w:sz w:val="28"/>
                <w:szCs w:val="28"/>
                <w:lang w:eastAsia="ru-RU"/>
              </w:rPr>
              <w:t>Роль Национального архива Республики Татарстан в сохранении и публикации документов по истории марийского народа</w:t>
            </w:r>
          </w:p>
        </w:tc>
        <w:tc>
          <w:tcPr>
            <w:tcW w:w="0" w:type="auto"/>
            <w:hideMark/>
          </w:tcPr>
          <w:p w:rsidR="00BC2045" w:rsidRPr="00BC2045" w:rsidRDefault="00BC2045" w:rsidP="00BC2045">
            <w:pPr>
              <w:spacing w:after="0" w:line="240" w:lineRule="auto"/>
              <w:rPr>
                <w:rFonts w:ascii="Times New Roman" w:eastAsia="Times New Roman" w:hAnsi="Times New Roman" w:cs="Times New Roman"/>
                <w:sz w:val="24"/>
                <w:szCs w:val="24"/>
                <w:lang w:eastAsia="ru-RU"/>
              </w:rPr>
            </w:pPr>
          </w:p>
        </w:tc>
      </w:tr>
    </w:tbl>
    <w:p w:rsidR="00BC2045" w:rsidRPr="00BC2045" w:rsidRDefault="00BC2045" w:rsidP="00BC2045">
      <w:pPr>
        <w:spacing w:after="240" w:line="240" w:lineRule="auto"/>
        <w:rPr>
          <w:rFonts w:ascii="Times New Roman" w:eastAsia="Times New Roman" w:hAnsi="Times New Roman" w:cs="Times New Roman"/>
          <w:sz w:val="24"/>
          <w:szCs w:val="24"/>
          <w:lang w:eastAsia="ru-RU"/>
        </w:rPr>
      </w:pPr>
    </w:p>
    <w:p w:rsidR="00BC2045" w:rsidRPr="00BC2045" w:rsidRDefault="00BC2045" w:rsidP="00BC2045">
      <w:pPr>
        <w:spacing w:after="0" w:line="240" w:lineRule="auto"/>
        <w:rPr>
          <w:rFonts w:ascii="Times New Roman" w:eastAsia="Times New Roman" w:hAnsi="Times New Roman" w:cs="Times New Roman"/>
          <w:sz w:val="24"/>
          <w:szCs w:val="24"/>
          <w:lang w:eastAsia="ru-RU"/>
        </w:rPr>
      </w:pPr>
      <w:r w:rsidRPr="00BC2045">
        <w:rPr>
          <w:rFonts w:ascii="Times New Roman" w:eastAsia="Times New Roman" w:hAnsi="Times New Roman" w:cs="Times New Roman"/>
          <w:sz w:val="20"/>
          <w:szCs w:val="20"/>
          <w:lang w:eastAsia="ru-RU"/>
        </w:rPr>
        <w:t>Татарский и марийский народы связаны друг с другом неразрывными историческими узами. Наша история – это история более чем тысячелетнего мирного взаимовлияния и развития.</w:t>
      </w:r>
    </w:p>
    <w:p w:rsidR="00BC2045" w:rsidRPr="00BC2045" w:rsidRDefault="00BC2045" w:rsidP="00BC2045">
      <w:pPr>
        <w:spacing w:after="0" w:line="240" w:lineRule="auto"/>
        <w:rPr>
          <w:rFonts w:ascii="Times New Roman" w:eastAsia="Times New Roman" w:hAnsi="Times New Roman" w:cs="Times New Roman"/>
          <w:sz w:val="24"/>
          <w:szCs w:val="24"/>
          <w:lang w:eastAsia="ru-RU"/>
        </w:rPr>
      </w:pPr>
      <w:proofErr w:type="gramStart"/>
      <w:r w:rsidRPr="00BC2045">
        <w:rPr>
          <w:rFonts w:ascii="Times New Roman" w:eastAsia="Times New Roman" w:hAnsi="Times New Roman" w:cs="Times New Roman"/>
          <w:sz w:val="20"/>
          <w:szCs w:val="20"/>
          <w:lang w:eastAsia="ru-RU"/>
        </w:rPr>
        <w:t xml:space="preserve">Как сказано в русском источнике XVI века «Сказание о зачатии царства Казанского», черемисы (то есть мари) были одним из народов, населявших Волжскую </w:t>
      </w:r>
      <w:proofErr w:type="spellStart"/>
      <w:r w:rsidRPr="00BC2045">
        <w:rPr>
          <w:rFonts w:ascii="Times New Roman" w:eastAsia="Times New Roman" w:hAnsi="Times New Roman" w:cs="Times New Roman"/>
          <w:sz w:val="20"/>
          <w:szCs w:val="20"/>
          <w:lang w:eastAsia="ru-RU"/>
        </w:rPr>
        <w:t>Булгарию</w:t>
      </w:r>
      <w:bookmarkStart w:id="0" w:name="_GoBack"/>
      <w:bookmarkEnd w:id="0"/>
      <w:proofErr w:type="spellEnd"/>
      <w:r w:rsidRPr="00BC2045">
        <w:rPr>
          <w:rFonts w:ascii="Times New Roman" w:eastAsia="Times New Roman" w:hAnsi="Times New Roman" w:cs="Times New Roman"/>
          <w:sz w:val="20"/>
          <w:szCs w:val="20"/>
          <w:lang w:eastAsia="ru-RU"/>
        </w:rPr>
        <w:t>, а впоследствии, наряду с волжскими татарами, входивших в состав Золотой Орды и Казанского ханства.</w:t>
      </w:r>
      <w:proofErr w:type="gramEnd"/>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После завоевания в 1552 г. Казани Иваном Грозным горные и луговые черемисы были обложены податью (ясаком), которую, однако, платить отказывались. Известный казанский ученый Карл Фу</w:t>
      </w:r>
      <w:proofErr w:type="gramStart"/>
      <w:r w:rsidRPr="00BC2045">
        <w:rPr>
          <w:rFonts w:ascii="Times New Roman" w:eastAsia="Times New Roman" w:hAnsi="Times New Roman" w:cs="Times New Roman"/>
          <w:sz w:val="20"/>
          <w:szCs w:val="20"/>
          <w:lang w:eastAsia="ru-RU"/>
        </w:rPr>
        <w:t>кс в св</w:t>
      </w:r>
      <w:proofErr w:type="gramEnd"/>
      <w:r w:rsidRPr="00BC2045">
        <w:rPr>
          <w:rFonts w:ascii="Times New Roman" w:eastAsia="Times New Roman" w:hAnsi="Times New Roman" w:cs="Times New Roman"/>
          <w:sz w:val="20"/>
          <w:szCs w:val="20"/>
          <w:lang w:eastAsia="ru-RU"/>
        </w:rPr>
        <w:t xml:space="preserve">оей «Истории города Казани» из русских и татарских летописей (Казань, 1899) отмечает два возмущения черемис в 1553 г. и в 1574 г., которые были подавлены, и за черемисами утвердилось, в основном, положение </w:t>
      </w:r>
      <w:proofErr w:type="spellStart"/>
      <w:r w:rsidRPr="00BC2045">
        <w:rPr>
          <w:rFonts w:ascii="Times New Roman" w:eastAsia="Times New Roman" w:hAnsi="Times New Roman" w:cs="Times New Roman"/>
          <w:sz w:val="20"/>
          <w:szCs w:val="20"/>
          <w:lang w:eastAsia="ru-RU"/>
        </w:rPr>
        <w:t>ясашных</w:t>
      </w:r>
      <w:proofErr w:type="spellEnd"/>
      <w:r w:rsidRPr="00BC2045">
        <w:rPr>
          <w:rFonts w:ascii="Times New Roman" w:eastAsia="Times New Roman" w:hAnsi="Times New Roman" w:cs="Times New Roman"/>
          <w:sz w:val="20"/>
          <w:szCs w:val="20"/>
          <w:lang w:eastAsia="ru-RU"/>
        </w:rPr>
        <w:t xml:space="preserve">. В этот же период, во второй половине XVI в., были основаны города </w:t>
      </w:r>
      <w:proofErr w:type="spellStart"/>
      <w:r w:rsidRPr="00BC2045">
        <w:rPr>
          <w:rFonts w:ascii="Times New Roman" w:eastAsia="Times New Roman" w:hAnsi="Times New Roman" w:cs="Times New Roman"/>
          <w:sz w:val="20"/>
          <w:szCs w:val="20"/>
          <w:lang w:eastAsia="ru-RU"/>
        </w:rPr>
        <w:t>Кокшайск</w:t>
      </w:r>
      <w:proofErr w:type="spell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Козмодемьянск</w:t>
      </w:r>
      <w:proofErr w:type="spell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Царевококшайск</w:t>
      </w:r>
      <w:proofErr w:type="spellEnd"/>
      <w:r w:rsidRPr="00BC2045">
        <w:rPr>
          <w:rFonts w:ascii="Times New Roman" w:eastAsia="Times New Roman" w:hAnsi="Times New Roman" w:cs="Times New Roman"/>
          <w:sz w:val="20"/>
          <w:szCs w:val="20"/>
          <w:lang w:eastAsia="ru-RU"/>
        </w:rPr>
        <w:t xml:space="preserve">. </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До середины XVIII в. Казанская губерния сохранила административно-территориальное деление Казанского ханства на четыре дороги: Арскую, </w:t>
      </w:r>
      <w:proofErr w:type="spellStart"/>
      <w:r w:rsidRPr="00BC2045">
        <w:rPr>
          <w:rFonts w:ascii="Times New Roman" w:eastAsia="Times New Roman" w:hAnsi="Times New Roman" w:cs="Times New Roman"/>
          <w:sz w:val="20"/>
          <w:szCs w:val="20"/>
          <w:lang w:eastAsia="ru-RU"/>
        </w:rPr>
        <w:t>Зюрейскую</w:t>
      </w:r>
      <w:proofErr w:type="spellEnd"/>
      <w:r w:rsidRPr="00BC2045">
        <w:rPr>
          <w:rFonts w:ascii="Times New Roman" w:eastAsia="Times New Roman" w:hAnsi="Times New Roman" w:cs="Times New Roman"/>
          <w:sz w:val="20"/>
          <w:szCs w:val="20"/>
          <w:lang w:eastAsia="ru-RU"/>
        </w:rPr>
        <w:t xml:space="preserve">, Ногайскую, </w:t>
      </w:r>
      <w:proofErr w:type="spellStart"/>
      <w:r w:rsidRPr="00BC2045">
        <w:rPr>
          <w:rFonts w:ascii="Times New Roman" w:eastAsia="Times New Roman" w:hAnsi="Times New Roman" w:cs="Times New Roman"/>
          <w:sz w:val="20"/>
          <w:szCs w:val="20"/>
          <w:lang w:eastAsia="ru-RU"/>
        </w:rPr>
        <w:t>Алатскую</w:t>
      </w:r>
      <w:proofErr w:type="spellEnd"/>
      <w:r w:rsidRPr="00BC2045">
        <w:rPr>
          <w:rFonts w:ascii="Times New Roman" w:eastAsia="Times New Roman" w:hAnsi="Times New Roman" w:cs="Times New Roman"/>
          <w:sz w:val="20"/>
          <w:szCs w:val="20"/>
          <w:lang w:eastAsia="ru-RU"/>
        </w:rPr>
        <w:t xml:space="preserve">. В Национальном архиве РТ в фонде Казанской казенной палаты хранятся ревизские сказки </w:t>
      </w:r>
      <w:proofErr w:type="spellStart"/>
      <w:r w:rsidRPr="00BC2045">
        <w:rPr>
          <w:rFonts w:ascii="Times New Roman" w:eastAsia="Times New Roman" w:hAnsi="Times New Roman" w:cs="Times New Roman"/>
          <w:sz w:val="20"/>
          <w:szCs w:val="20"/>
          <w:lang w:eastAsia="ru-RU"/>
        </w:rPr>
        <w:t>Алатской</w:t>
      </w:r>
      <w:proofErr w:type="spellEnd"/>
      <w:r w:rsidRPr="00BC2045">
        <w:rPr>
          <w:rFonts w:ascii="Times New Roman" w:eastAsia="Times New Roman" w:hAnsi="Times New Roman" w:cs="Times New Roman"/>
          <w:sz w:val="20"/>
          <w:szCs w:val="20"/>
          <w:lang w:eastAsia="ru-RU"/>
        </w:rPr>
        <w:t xml:space="preserve"> дороги о </w:t>
      </w:r>
      <w:proofErr w:type="spellStart"/>
      <w:r w:rsidRPr="00BC2045">
        <w:rPr>
          <w:rFonts w:ascii="Times New Roman" w:eastAsia="Times New Roman" w:hAnsi="Times New Roman" w:cs="Times New Roman"/>
          <w:sz w:val="20"/>
          <w:szCs w:val="20"/>
          <w:lang w:eastAsia="ru-RU"/>
        </w:rPr>
        <w:t>ясашных</w:t>
      </w:r>
      <w:proofErr w:type="spellEnd"/>
      <w:r w:rsidRPr="00BC2045">
        <w:rPr>
          <w:rFonts w:ascii="Times New Roman" w:eastAsia="Times New Roman" w:hAnsi="Times New Roman" w:cs="Times New Roman"/>
          <w:sz w:val="20"/>
          <w:szCs w:val="20"/>
          <w:lang w:eastAsia="ru-RU"/>
        </w:rPr>
        <w:t xml:space="preserve"> черемисах за 1762 г. Позднее при разделении Казанской губернии на уезды ревизские сказки составлялись по уездам. Часть территории современной Республики Марий Эл входила в </w:t>
      </w:r>
      <w:proofErr w:type="spellStart"/>
      <w:r w:rsidRPr="00BC2045">
        <w:rPr>
          <w:rFonts w:ascii="Times New Roman" w:eastAsia="Times New Roman" w:hAnsi="Times New Roman" w:cs="Times New Roman"/>
          <w:sz w:val="20"/>
          <w:szCs w:val="20"/>
          <w:lang w:eastAsia="ru-RU"/>
        </w:rPr>
        <w:t>Козмодемьянский</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Царевококшайский</w:t>
      </w:r>
      <w:proofErr w:type="spellEnd"/>
      <w:r w:rsidRPr="00BC2045">
        <w:rPr>
          <w:rFonts w:ascii="Times New Roman" w:eastAsia="Times New Roman" w:hAnsi="Times New Roman" w:cs="Times New Roman"/>
          <w:sz w:val="20"/>
          <w:szCs w:val="20"/>
          <w:lang w:eastAsia="ru-RU"/>
        </w:rPr>
        <w:t xml:space="preserve"> уезды Казанской губернии. </w:t>
      </w:r>
      <w:proofErr w:type="gramStart"/>
      <w:r w:rsidRPr="00BC2045">
        <w:rPr>
          <w:rFonts w:ascii="Times New Roman" w:eastAsia="Times New Roman" w:hAnsi="Times New Roman" w:cs="Times New Roman"/>
          <w:sz w:val="20"/>
          <w:szCs w:val="20"/>
          <w:lang w:eastAsia="ru-RU"/>
        </w:rPr>
        <w:t xml:space="preserve">В архиве сохранились ревизские сказки о </w:t>
      </w:r>
      <w:proofErr w:type="spellStart"/>
      <w:r w:rsidRPr="00BC2045">
        <w:rPr>
          <w:rFonts w:ascii="Times New Roman" w:eastAsia="Times New Roman" w:hAnsi="Times New Roman" w:cs="Times New Roman"/>
          <w:sz w:val="20"/>
          <w:szCs w:val="20"/>
          <w:lang w:eastAsia="ru-RU"/>
        </w:rPr>
        <w:t>ясашных</w:t>
      </w:r>
      <w:proofErr w:type="spellEnd"/>
      <w:r w:rsidRPr="00BC2045">
        <w:rPr>
          <w:rFonts w:ascii="Times New Roman" w:eastAsia="Times New Roman" w:hAnsi="Times New Roman" w:cs="Times New Roman"/>
          <w:sz w:val="20"/>
          <w:szCs w:val="20"/>
          <w:lang w:eastAsia="ru-RU"/>
        </w:rPr>
        <w:t xml:space="preserve"> черемисах, помещичьих крестьянах, солдатах, мещанах и священнослужителях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уездов за 1815, 1816, 1834, 1850, 1858 гг., а также г. </w:t>
      </w:r>
      <w:proofErr w:type="spellStart"/>
      <w:r w:rsidRPr="00BC2045">
        <w:rPr>
          <w:rFonts w:ascii="Times New Roman" w:eastAsia="Times New Roman" w:hAnsi="Times New Roman" w:cs="Times New Roman"/>
          <w:sz w:val="20"/>
          <w:szCs w:val="20"/>
          <w:lang w:eastAsia="ru-RU"/>
        </w:rPr>
        <w:t>Козмодемьянска</w:t>
      </w:r>
      <w:proofErr w:type="spellEnd"/>
      <w:r w:rsidRPr="00BC2045">
        <w:rPr>
          <w:rFonts w:ascii="Times New Roman" w:eastAsia="Times New Roman" w:hAnsi="Times New Roman" w:cs="Times New Roman"/>
          <w:sz w:val="20"/>
          <w:szCs w:val="20"/>
          <w:lang w:eastAsia="ru-RU"/>
        </w:rPr>
        <w:t xml:space="preserve"> за 1834 г. и г. </w:t>
      </w:r>
      <w:proofErr w:type="spellStart"/>
      <w:r w:rsidRPr="00BC2045">
        <w:rPr>
          <w:rFonts w:ascii="Times New Roman" w:eastAsia="Times New Roman" w:hAnsi="Times New Roman" w:cs="Times New Roman"/>
          <w:sz w:val="20"/>
          <w:szCs w:val="20"/>
          <w:lang w:eastAsia="ru-RU"/>
        </w:rPr>
        <w:t>Царевококшайска</w:t>
      </w:r>
      <w:proofErr w:type="spellEnd"/>
      <w:r w:rsidRPr="00BC2045">
        <w:rPr>
          <w:rFonts w:ascii="Times New Roman" w:eastAsia="Times New Roman" w:hAnsi="Times New Roman" w:cs="Times New Roman"/>
          <w:sz w:val="20"/>
          <w:szCs w:val="20"/>
          <w:lang w:eastAsia="ru-RU"/>
        </w:rPr>
        <w:t xml:space="preserve"> за 1850 г.</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В изучении истории марийского народа особое место занимают метрические книги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уездов, отложившиеся в Национальном архиве РТ.</w:t>
      </w:r>
      <w:proofErr w:type="gramEnd"/>
      <w:r w:rsidRPr="00BC2045">
        <w:rPr>
          <w:rFonts w:ascii="Times New Roman" w:eastAsia="Times New Roman" w:hAnsi="Times New Roman" w:cs="Times New Roman"/>
          <w:sz w:val="20"/>
          <w:szCs w:val="20"/>
          <w:lang w:eastAsia="ru-RU"/>
        </w:rPr>
        <w:t xml:space="preserve"> Самые ранние метрические книги по </w:t>
      </w:r>
      <w:proofErr w:type="spellStart"/>
      <w:r w:rsidRPr="00BC2045">
        <w:rPr>
          <w:rFonts w:ascii="Times New Roman" w:eastAsia="Times New Roman" w:hAnsi="Times New Roman" w:cs="Times New Roman"/>
          <w:sz w:val="20"/>
          <w:szCs w:val="20"/>
          <w:lang w:eastAsia="ru-RU"/>
        </w:rPr>
        <w:t>Царевококшайску</w:t>
      </w:r>
      <w:proofErr w:type="spellEnd"/>
      <w:r w:rsidRPr="00BC2045">
        <w:rPr>
          <w:rFonts w:ascii="Times New Roman" w:eastAsia="Times New Roman" w:hAnsi="Times New Roman" w:cs="Times New Roman"/>
          <w:sz w:val="20"/>
          <w:szCs w:val="20"/>
          <w:lang w:eastAsia="ru-RU"/>
        </w:rPr>
        <w:t xml:space="preserve"> относятся к 1753 г., по с. Успенское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уезда – к 1755 г.</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История основания и развития городов и сел, расположенных по берегам р. Волги, в </w:t>
      </w:r>
      <w:proofErr w:type="spellStart"/>
      <w:r w:rsidRPr="00BC2045">
        <w:rPr>
          <w:rFonts w:ascii="Times New Roman" w:eastAsia="Times New Roman" w:hAnsi="Times New Roman" w:cs="Times New Roman"/>
          <w:sz w:val="20"/>
          <w:szCs w:val="20"/>
          <w:lang w:eastAsia="ru-RU"/>
        </w:rPr>
        <w:t>т.ч</w:t>
      </w:r>
      <w:proofErr w:type="spell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г</w:t>
      </w:r>
      <w:proofErr w:type="gramStart"/>
      <w:r w:rsidRPr="00BC2045">
        <w:rPr>
          <w:rFonts w:ascii="Times New Roman" w:eastAsia="Times New Roman" w:hAnsi="Times New Roman" w:cs="Times New Roman"/>
          <w:sz w:val="20"/>
          <w:szCs w:val="20"/>
          <w:lang w:eastAsia="ru-RU"/>
        </w:rPr>
        <w:t>.К</w:t>
      </w:r>
      <w:proofErr w:type="gramEnd"/>
      <w:r w:rsidRPr="00BC2045">
        <w:rPr>
          <w:rFonts w:ascii="Times New Roman" w:eastAsia="Times New Roman" w:hAnsi="Times New Roman" w:cs="Times New Roman"/>
          <w:sz w:val="20"/>
          <w:szCs w:val="20"/>
          <w:lang w:eastAsia="ru-RU"/>
        </w:rPr>
        <w:t>озмодемьянска</w:t>
      </w:r>
      <w:proofErr w:type="spellEnd"/>
      <w:r w:rsidRPr="00BC2045">
        <w:rPr>
          <w:rFonts w:ascii="Times New Roman" w:eastAsia="Times New Roman" w:hAnsi="Times New Roman" w:cs="Times New Roman"/>
          <w:sz w:val="20"/>
          <w:szCs w:val="20"/>
          <w:lang w:eastAsia="ru-RU"/>
        </w:rPr>
        <w:t xml:space="preserve"> подробно отражена в издании Казанского губернского статистического комитета «Приволжские города и селения в Казанской губернии» (Казань, 1892). Согласно этому справочнику, черемисы были четвертым по численности народом, населявшим Казанскую губернию, после русских (41%), татар (31%) и чувашей (21%). Их доля в составе населения губернии составляла 5,14%. Другой справочник «Список селений Казанской губернии» за 1908 и 1913 гг. содержит сведения о народностях, проживающих в селах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Царевококшайских</w:t>
      </w:r>
      <w:proofErr w:type="spellEnd"/>
      <w:r w:rsidRPr="00BC2045">
        <w:rPr>
          <w:rFonts w:ascii="Times New Roman" w:eastAsia="Times New Roman" w:hAnsi="Times New Roman" w:cs="Times New Roman"/>
          <w:sz w:val="20"/>
          <w:szCs w:val="20"/>
          <w:lang w:eastAsia="ru-RU"/>
        </w:rPr>
        <w:t xml:space="preserve"> уездов и их численности.</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Описание марийских селений, устройство дворов и изб, марийских костюмов, мужских и женских, употребляемой пищи – весь этот ценный этнографический материал был собран в 1878 г. Казанским губернским статистическим комитетом по случаю устройства в 1879 г. в г. Москве антропологической выставки и хранится в фонде Комитета.</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В этом же деле содержится описание и план </w:t>
      </w:r>
      <w:proofErr w:type="spellStart"/>
      <w:r w:rsidRPr="00BC2045">
        <w:rPr>
          <w:rFonts w:ascii="Times New Roman" w:eastAsia="Times New Roman" w:hAnsi="Times New Roman" w:cs="Times New Roman"/>
          <w:sz w:val="20"/>
          <w:szCs w:val="20"/>
          <w:lang w:eastAsia="ru-RU"/>
        </w:rPr>
        <w:t>Чалымского</w:t>
      </w:r>
      <w:proofErr w:type="spellEnd"/>
      <w:r w:rsidRPr="00BC2045">
        <w:rPr>
          <w:rFonts w:ascii="Times New Roman" w:eastAsia="Times New Roman" w:hAnsi="Times New Roman" w:cs="Times New Roman"/>
          <w:sz w:val="20"/>
          <w:szCs w:val="20"/>
          <w:lang w:eastAsia="ru-RU"/>
        </w:rPr>
        <w:t xml:space="preserve"> городка, древнего укрепления на горе при селе Малый Сундырь. Этот городок упоминается в русских летописях, истории Карамзина и подробно описан в книге Казанского историка С. М. </w:t>
      </w:r>
      <w:proofErr w:type="spellStart"/>
      <w:r w:rsidRPr="00BC2045">
        <w:rPr>
          <w:rFonts w:ascii="Times New Roman" w:eastAsia="Times New Roman" w:hAnsi="Times New Roman" w:cs="Times New Roman"/>
          <w:sz w:val="20"/>
          <w:szCs w:val="20"/>
          <w:lang w:eastAsia="ru-RU"/>
        </w:rPr>
        <w:t>Шпилевского</w:t>
      </w:r>
      <w:proofErr w:type="spellEnd"/>
      <w:r w:rsidRPr="00BC2045">
        <w:rPr>
          <w:rFonts w:ascii="Times New Roman" w:eastAsia="Times New Roman" w:hAnsi="Times New Roman" w:cs="Times New Roman"/>
          <w:sz w:val="20"/>
          <w:szCs w:val="20"/>
          <w:lang w:eastAsia="ru-RU"/>
        </w:rPr>
        <w:t xml:space="preserve"> «Древние города и другие булгарско-татарские памятники в Казанской губернии» (Казань, 1877) (ф. 359, </w:t>
      </w:r>
      <w:proofErr w:type="gramStart"/>
      <w:r w:rsidRPr="00BC2045">
        <w:rPr>
          <w:rFonts w:ascii="Times New Roman" w:eastAsia="Times New Roman" w:hAnsi="Times New Roman" w:cs="Times New Roman"/>
          <w:sz w:val="20"/>
          <w:szCs w:val="20"/>
          <w:lang w:eastAsia="ru-RU"/>
        </w:rPr>
        <w:t>оп</w:t>
      </w:r>
      <w:proofErr w:type="gramEnd"/>
      <w:r w:rsidRPr="00BC2045">
        <w:rPr>
          <w:rFonts w:ascii="Times New Roman" w:eastAsia="Times New Roman" w:hAnsi="Times New Roman" w:cs="Times New Roman"/>
          <w:sz w:val="20"/>
          <w:szCs w:val="20"/>
          <w:lang w:eastAsia="ru-RU"/>
        </w:rPr>
        <w:t>. 1, д. 57, л. 36, 40, 46, 129-130).</w:t>
      </w:r>
    </w:p>
    <w:p w:rsidR="00BC2045" w:rsidRPr="00BC2045" w:rsidRDefault="00BC2045" w:rsidP="00BC2045">
      <w:pPr>
        <w:spacing w:after="0" w:line="240" w:lineRule="auto"/>
        <w:rPr>
          <w:rFonts w:ascii="Times New Roman" w:eastAsia="Times New Roman" w:hAnsi="Times New Roman" w:cs="Times New Roman"/>
          <w:sz w:val="24"/>
          <w:szCs w:val="24"/>
          <w:lang w:eastAsia="ru-RU"/>
        </w:rPr>
      </w:pPr>
      <w:r w:rsidRPr="00BC2045">
        <w:rPr>
          <w:rFonts w:ascii="Times New Roman" w:eastAsia="Times New Roman" w:hAnsi="Times New Roman" w:cs="Times New Roman"/>
          <w:sz w:val="20"/>
          <w:szCs w:val="20"/>
          <w:lang w:eastAsia="ru-RU"/>
        </w:rPr>
        <w:t xml:space="preserve">Сведения о быте, обычаях, национальных праздниках, свадебных, похоронных обрядах мари, проживавших в селениях Казанского уезда, содержатся в рукописи из фонда профессора Казанской духовной академии, ориенталиста М. А. </w:t>
      </w:r>
      <w:proofErr w:type="spellStart"/>
      <w:r w:rsidRPr="00BC2045">
        <w:rPr>
          <w:rFonts w:ascii="Times New Roman" w:eastAsia="Times New Roman" w:hAnsi="Times New Roman" w:cs="Times New Roman"/>
          <w:sz w:val="20"/>
          <w:szCs w:val="20"/>
          <w:lang w:eastAsia="ru-RU"/>
        </w:rPr>
        <w:t>Машанова</w:t>
      </w:r>
      <w:proofErr w:type="spellEnd"/>
      <w:r w:rsidRPr="00BC2045">
        <w:rPr>
          <w:rFonts w:ascii="Times New Roman" w:eastAsia="Times New Roman" w:hAnsi="Times New Roman" w:cs="Times New Roman"/>
          <w:sz w:val="20"/>
          <w:szCs w:val="20"/>
          <w:lang w:eastAsia="ru-RU"/>
        </w:rPr>
        <w:t xml:space="preserve"> (ф. 967, </w:t>
      </w:r>
      <w:proofErr w:type="gramStart"/>
      <w:r w:rsidRPr="00BC2045">
        <w:rPr>
          <w:rFonts w:ascii="Times New Roman" w:eastAsia="Times New Roman" w:hAnsi="Times New Roman" w:cs="Times New Roman"/>
          <w:sz w:val="20"/>
          <w:szCs w:val="20"/>
          <w:lang w:eastAsia="ru-RU"/>
        </w:rPr>
        <w:t>оп</w:t>
      </w:r>
      <w:proofErr w:type="gramEnd"/>
      <w:r w:rsidRPr="00BC2045">
        <w:rPr>
          <w:rFonts w:ascii="Times New Roman" w:eastAsia="Times New Roman" w:hAnsi="Times New Roman" w:cs="Times New Roman"/>
          <w:sz w:val="20"/>
          <w:szCs w:val="20"/>
          <w:lang w:eastAsia="ru-RU"/>
        </w:rPr>
        <w:t>. 1, д. 174).</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С вхождением в состав Русского государства марийский народ был подвергнут крещению в православие, иногда насильственному. Распространение православия было одним из основных направлений политики Российской империи на Востоке. Проводниками этой политики в Казанской губернии выступали Казанская духовная консистория и Казанская духовная академия. Так, в Казанской духовной академии было открыто миссионерское отделение в целях обращения в православие населения восточных окраин России. В архивном фонде Казанской духовной академии хранятся документы о крещении черемис, дела об отпадении </w:t>
      </w:r>
      <w:proofErr w:type="spellStart"/>
      <w:r w:rsidRPr="00BC2045">
        <w:rPr>
          <w:rFonts w:ascii="Times New Roman" w:eastAsia="Times New Roman" w:hAnsi="Times New Roman" w:cs="Times New Roman"/>
          <w:sz w:val="20"/>
          <w:szCs w:val="20"/>
          <w:lang w:eastAsia="ru-RU"/>
        </w:rPr>
        <w:t>новокрещеных</w:t>
      </w:r>
      <w:proofErr w:type="spellEnd"/>
      <w:r w:rsidRPr="00BC2045">
        <w:rPr>
          <w:rFonts w:ascii="Times New Roman" w:eastAsia="Times New Roman" w:hAnsi="Times New Roman" w:cs="Times New Roman"/>
          <w:sz w:val="20"/>
          <w:szCs w:val="20"/>
          <w:lang w:eastAsia="ru-RU"/>
        </w:rPr>
        <w:t xml:space="preserve"> черемис из православия, описание марийских обрядов жертвоприношения. В этом же фонде содержатся документы с описанием монастырей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уездов: </w:t>
      </w:r>
      <w:proofErr w:type="spellStart"/>
      <w:proofErr w:type="gramStart"/>
      <w:r w:rsidRPr="00BC2045">
        <w:rPr>
          <w:rFonts w:ascii="Times New Roman" w:eastAsia="Times New Roman" w:hAnsi="Times New Roman" w:cs="Times New Roman"/>
          <w:sz w:val="20"/>
          <w:szCs w:val="20"/>
          <w:lang w:eastAsia="ru-RU"/>
        </w:rPr>
        <w:t>Царевококшайской</w:t>
      </w:r>
      <w:proofErr w:type="spell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Мироносицкой</w:t>
      </w:r>
      <w:proofErr w:type="spellEnd"/>
      <w:r w:rsidRPr="00BC2045">
        <w:rPr>
          <w:rFonts w:ascii="Times New Roman" w:eastAsia="Times New Roman" w:hAnsi="Times New Roman" w:cs="Times New Roman"/>
          <w:sz w:val="20"/>
          <w:szCs w:val="20"/>
          <w:lang w:eastAsia="ru-RU"/>
        </w:rPr>
        <w:t xml:space="preserve"> пустыни,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Спасо-Юнгинского</w:t>
      </w:r>
      <w:proofErr w:type="spellEnd"/>
      <w:r w:rsidRPr="00BC2045">
        <w:rPr>
          <w:rFonts w:ascii="Times New Roman" w:eastAsia="Times New Roman" w:hAnsi="Times New Roman" w:cs="Times New Roman"/>
          <w:sz w:val="20"/>
          <w:szCs w:val="20"/>
          <w:lang w:eastAsia="ru-RU"/>
        </w:rPr>
        <w:t xml:space="preserve"> монастыря, историческое описание </w:t>
      </w:r>
      <w:proofErr w:type="spellStart"/>
      <w:r w:rsidRPr="00BC2045">
        <w:rPr>
          <w:rFonts w:ascii="Times New Roman" w:eastAsia="Times New Roman" w:hAnsi="Times New Roman" w:cs="Times New Roman"/>
          <w:sz w:val="20"/>
          <w:szCs w:val="20"/>
          <w:lang w:eastAsia="ru-RU"/>
        </w:rPr>
        <w:t>Михаило</w:t>
      </w:r>
      <w:proofErr w:type="spellEnd"/>
      <w:r w:rsidRPr="00BC2045">
        <w:rPr>
          <w:rFonts w:ascii="Times New Roman" w:eastAsia="Times New Roman" w:hAnsi="Times New Roman" w:cs="Times New Roman"/>
          <w:sz w:val="20"/>
          <w:szCs w:val="20"/>
          <w:lang w:eastAsia="ru-RU"/>
        </w:rPr>
        <w:t xml:space="preserve">-Архангельского черемисского мужского монастыря, а также Евангелие и проповедь на черемисском языке (ф. 10, оп. 5, д. 511, л. 8, 17 об., 18 об., 52, 64; д. 515; ф. 10, оп. 5, д. 1091; д. </w:t>
      </w:r>
      <w:r w:rsidRPr="00BC2045">
        <w:rPr>
          <w:rFonts w:ascii="Times New Roman" w:eastAsia="Times New Roman" w:hAnsi="Times New Roman" w:cs="Times New Roman"/>
          <w:sz w:val="20"/>
          <w:szCs w:val="20"/>
          <w:lang w:eastAsia="ru-RU"/>
        </w:rPr>
        <w:lastRenderedPageBreak/>
        <w:t>968; оп. 1, д. 25).</w:t>
      </w:r>
      <w:proofErr w:type="gramEnd"/>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Документы Национального архива РТ, отложившиеся в фонде Казанского губернского статистического комитета, содержат статистические сведения о числе жителей по сословиям, экономическом положении, состоянии народного образования и здравоохранения в </w:t>
      </w:r>
      <w:proofErr w:type="spellStart"/>
      <w:r w:rsidRPr="00BC2045">
        <w:rPr>
          <w:rFonts w:ascii="Times New Roman" w:eastAsia="Times New Roman" w:hAnsi="Times New Roman" w:cs="Times New Roman"/>
          <w:sz w:val="20"/>
          <w:szCs w:val="20"/>
          <w:lang w:eastAsia="ru-RU"/>
        </w:rPr>
        <w:t>Козмодемьянском</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Царевококшайском</w:t>
      </w:r>
      <w:proofErr w:type="spellEnd"/>
      <w:r w:rsidRPr="00BC2045">
        <w:rPr>
          <w:rFonts w:ascii="Times New Roman" w:eastAsia="Times New Roman" w:hAnsi="Times New Roman" w:cs="Times New Roman"/>
          <w:sz w:val="20"/>
          <w:szCs w:val="20"/>
          <w:lang w:eastAsia="ru-RU"/>
        </w:rPr>
        <w:t xml:space="preserve"> уездах, </w:t>
      </w:r>
      <w:proofErr w:type="spellStart"/>
      <w:r w:rsidRPr="00BC2045">
        <w:rPr>
          <w:rFonts w:ascii="Times New Roman" w:eastAsia="Times New Roman" w:hAnsi="Times New Roman" w:cs="Times New Roman"/>
          <w:sz w:val="20"/>
          <w:szCs w:val="20"/>
          <w:lang w:eastAsia="ru-RU"/>
        </w:rPr>
        <w:t>Козмодемьянской</w:t>
      </w:r>
      <w:proofErr w:type="spellEnd"/>
      <w:r w:rsidRPr="00BC2045">
        <w:rPr>
          <w:rFonts w:ascii="Times New Roman" w:eastAsia="Times New Roman" w:hAnsi="Times New Roman" w:cs="Times New Roman"/>
          <w:sz w:val="20"/>
          <w:szCs w:val="20"/>
          <w:lang w:eastAsia="ru-RU"/>
        </w:rPr>
        <w:t xml:space="preserve"> судоходной дистанции и лесной ярмарке, список домовладельцев г. </w:t>
      </w:r>
      <w:proofErr w:type="spellStart"/>
      <w:r w:rsidRPr="00BC2045">
        <w:rPr>
          <w:rFonts w:ascii="Times New Roman" w:eastAsia="Times New Roman" w:hAnsi="Times New Roman" w:cs="Times New Roman"/>
          <w:sz w:val="20"/>
          <w:szCs w:val="20"/>
          <w:lang w:eastAsia="ru-RU"/>
        </w:rPr>
        <w:t>Царевококшайска</w:t>
      </w:r>
      <w:proofErr w:type="spellEnd"/>
      <w:r w:rsidRPr="00BC2045">
        <w:rPr>
          <w:rFonts w:ascii="Times New Roman" w:eastAsia="Times New Roman" w:hAnsi="Times New Roman" w:cs="Times New Roman"/>
          <w:sz w:val="20"/>
          <w:szCs w:val="20"/>
          <w:lang w:eastAsia="ru-RU"/>
        </w:rPr>
        <w:t xml:space="preserve"> (1915 г.) (ф. 359, </w:t>
      </w:r>
      <w:proofErr w:type="gramStart"/>
      <w:r w:rsidRPr="00BC2045">
        <w:rPr>
          <w:rFonts w:ascii="Times New Roman" w:eastAsia="Times New Roman" w:hAnsi="Times New Roman" w:cs="Times New Roman"/>
          <w:sz w:val="20"/>
          <w:szCs w:val="20"/>
          <w:lang w:eastAsia="ru-RU"/>
        </w:rPr>
        <w:t>оп</w:t>
      </w:r>
      <w:proofErr w:type="gramEnd"/>
      <w:r w:rsidRPr="00BC2045">
        <w:rPr>
          <w:rFonts w:ascii="Times New Roman" w:eastAsia="Times New Roman" w:hAnsi="Times New Roman" w:cs="Times New Roman"/>
          <w:sz w:val="20"/>
          <w:szCs w:val="20"/>
          <w:lang w:eastAsia="ru-RU"/>
        </w:rPr>
        <w:t>. 1, д. 629).</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В фонде Казанской губернской чертежной сохранились карты, планы, </w:t>
      </w:r>
      <w:proofErr w:type="spellStart"/>
      <w:r w:rsidRPr="00BC2045">
        <w:rPr>
          <w:rFonts w:ascii="Times New Roman" w:eastAsia="Times New Roman" w:hAnsi="Times New Roman" w:cs="Times New Roman"/>
          <w:sz w:val="20"/>
          <w:szCs w:val="20"/>
          <w:lang w:eastAsia="ru-RU"/>
        </w:rPr>
        <w:t>выкопировки</w:t>
      </w:r>
      <w:proofErr w:type="spellEnd"/>
      <w:r w:rsidRPr="00BC2045">
        <w:rPr>
          <w:rFonts w:ascii="Times New Roman" w:eastAsia="Times New Roman" w:hAnsi="Times New Roman" w:cs="Times New Roman"/>
          <w:sz w:val="20"/>
          <w:szCs w:val="20"/>
          <w:lang w:eastAsia="ru-RU"/>
        </w:rPr>
        <w:t xml:space="preserve">, чертежи населенных пунктов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уездов. Так, в фонде имеется карта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уезда с показанием площади пожаров, бывших в 1869 г. (ф. 324, </w:t>
      </w:r>
      <w:proofErr w:type="gramStart"/>
      <w:r w:rsidRPr="00BC2045">
        <w:rPr>
          <w:rFonts w:ascii="Times New Roman" w:eastAsia="Times New Roman" w:hAnsi="Times New Roman" w:cs="Times New Roman"/>
          <w:sz w:val="20"/>
          <w:szCs w:val="20"/>
          <w:lang w:eastAsia="ru-RU"/>
        </w:rPr>
        <w:t>оп</w:t>
      </w:r>
      <w:proofErr w:type="gramEnd"/>
      <w:r w:rsidRPr="00BC2045">
        <w:rPr>
          <w:rFonts w:ascii="Times New Roman" w:eastAsia="Times New Roman" w:hAnsi="Times New Roman" w:cs="Times New Roman"/>
          <w:sz w:val="20"/>
          <w:szCs w:val="20"/>
          <w:lang w:eastAsia="ru-RU"/>
        </w:rPr>
        <w:t>. 733, д. 134).</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В этом же фонде представлены и одни из самых ранних документов, в их числе межевая книга села Покровское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уезда за 1793 г. (ф. 324, </w:t>
      </w:r>
      <w:proofErr w:type="gramStart"/>
      <w:r w:rsidRPr="00BC2045">
        <w:rPr>
          <w:rFonts w:ascii="Times New Roman" w:eastAsia="Times New Roman" w:hAnsi="Times New Roman" w:cs="Times New Roman"/>
          <w:sz w:val="20"/>
          <w:szCs w:val="20"/>
          <w:lang w:eastAsia="ru-RU"/>
        </w:rPr>
        <w:t>оп</w:t>
      </w:r>
      <w:proofErr w:type="gramEnd"/>
      <w:r w:rsidRPr="00BC2045">
        <w:rPr>
          <w:rFonts w:ascii="Times New Roman" w:eastAsia="Times New Roman" w:hAnsi="Times New Roman" w:cs="Times New Roman"/>
          <w:sz w:val="20"/>
          <w:szCs w:val="20"/>
          <w:lang w:eastAsia="ru-RU"/>
        </w:rPr>
        <w:t>. 733, д. 535).</w:t>
      </w:r>
    </w:p>
    <w:p w:rsidR="00BC2045" w:rsidRPr="00BC2045" w:rsidRDefault="00BC2045" w:rsidP="00BC2045">
      <w:pPr>
        <w:spacing w:after="0" w:line="240" w:lineRule="auto"/>
        <w:rPr>
          <w:rFonts w:ascii="Times New Roman" w:eastAsia="Times New Roman" w:hAnsi="Times New Roman" w:cs="Times New Roman"/>
          <w:sz w:val="24"/>
          <w:szCs w:val="24"/>
          <w:lang w:eastAsia="ru-RU"/>
        </w:rPr>
      </w:pPr>
      <w:r w:rsidRPr="00BC2045">
        <w:rPr>
          <w:rFonts w:ascii="Times New Roman" w:eastAsia="Times New Roman" w:hAnsi="Times New Roman" w:cs="Times New Roman"/>
          <w:sz w:val="20"/>
          <w:szCs w:val="20"/>
          <w:lang w:eastAsia="ru-RU"/>
        </w:rPr>
        <w:t xml:space="preserve">Представить внешний вид зданий населенных пунктов </w:t>
      </w:r>
      <w:proofErr w:type="spellStart"/>
      <w:r w:rsidRPr="00BC2045">
        <w:rPr>
          <w:rFonts w:ascii="Times New Roman" w:eastAsia="Times New Roman" w:hAnsi="Times New Roman" w:cs="Times New Roman"/>
          <w:sz w:val="20"/>
          <w:szCs w:val="20"/>
          <w:lang w:eastAsia="ru-RU"/>
        </w:rPr>
        <w:t>Козмодемьянского</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уездов помогают планы, чертежи жилых домов, промышленных и учебных заведений, присутственных мест, молитвенных зданий, сохранившиеся в фондах Казанской губернской строительной и дорожной комиссии, Казанского губернского правления. Особого внимания заслуживает фонд Казанской земской управы. В его составе представлены документы о народном образовании в </w:t>
      </w:r>
      <w:proofErr w:type="spellStart"/>
      <w:r w:rsidRPr="00BC2045">
        <w:rPr>
          <w:rFonts w:ascii="Times New Roman" w:eastAsia="Times New Roman" w:hAnsi="Times New Roman" w:cs="Times New Roman"/>
          <w:sz w:val="20"/>
          <w:szCs w:val="20"/>
          <w:lang w:eastAsia="ru-RU"/>
        </w:rPr>
        <w:t>Козмодемьянском</w:t>
      </w:r>
      <w:proofErr w:type="spellEnd"/>
      <w:r w:rsidRPr="00BC2045">
        <w:rPr>
          <w:rFonts w:ascii="Times New Roman" w:eastAsia="Times New Roman" w:hAnsi="Times New Roman" w:cs="Times New Roman"/>
          <w:sz w:val="20"/>
          <w:szCs w:val="20"/>
          <w:lang w:eastAsia="ru-RU"/>
        </w:rPr>
        <w:t xml:space="preserve"> и </w:t>
      </w:r>
      <w:proofErr w:type="spellStart"/>
      <w:r w:rsidRPr="00BC2045">
        <w:rPr>
          <w:rFonts w:ascii="Times New Roman" w:eastAsia="Times New Roman" w:hAnsi="Times New Roman" w:cs="Times New Roman"/>
          <w:sz w:val="20"/>
          <w:szCs w:val="20"/>
          <w:lang w:eastAsia="ru-RU"/>
        </w:rPr>
        <w:t>Царевококшайском</w:t>
      </w:r>
      <w:proofErr w:type="spellEnd"/>
      <w:r w:rsidRPr="00BC2045">
        <w:rPr>
          <w:rFonts w:ascii="Times New Roman" w:eastAsia="Times New Roman" w:hAnsi="Times New Roman" w:cs="Times New Roman"/>
          <w:sz w:val="20"/>
          <w:szCs w:val="20"/>
          <w:lang w:eastAsia="ru-RU"/>
        </w:rPr>
        <w:t xml:space="preserve"> уездах, сведения о фабриках, заводах, торговых заведениях, кустарных промыслах с указанием фамилий владельцев, планы отдельных населенных пунктов и списки домохозяев.</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В архивном фонде Казанского губернского земского собрания имеются постановления </w:t>
      </w:r>
      <w:proofErr w:type="spellStart"/>
      <w:r w:rsidRPr="00BC2045">
        <w:rPr>
          <w:rFonts w:ascii="Times New Roman" w:eastAsia="Times New Roman" w:hAnsi="Times New Roman" w:cs="Times New Roman"/>
          <w:sz w:val="20"/>
          <w:szCs w:val="20"/>
          <w:lang w:eastAsia="ru-RU"/>
        </w:rPr>
        <w:t>Козмодемьянской</w:t>
      </w:r>
      <w:proofErr w:type="spellEnd"/>
      <w:r w:rsidRPr="00BC2045">
        <w:rPr>
          <w:rFonts w:ascii="Times New Roman" w:eastAsia="Times New Roman" w:hAnsi="Times New Roman" w:cs="Times New Roman"/>
          <w:sz w:val="20"/>
          <w:szCs w:val="20"/>
          <w:lang w:eastAsia="ru-RU"/>
        </w:rPr>
        <w:t xml:space="preserve"> городской думы, доклады </w:t>
      </w:r>
      <w:proofErr w:type="spellStart"/>
      <w:r w:rsidRPr="00BC2045">
        <w:rPr>
          <w:rFonts w:ascii="Times New Roman" w:eastAsia="Times New Roman" w:hAnsi="Times New Roman" w:cs="Times New Roman"/>
          <w:sz w:val="20"/>
          <w:szCs w:val="20"/>
          <w:lang w:eastAsia="ru-RU"/>
        </w:rPr>
        <w:t>Царевококшайского</w:t>
      </w:r>
      <w:proofErr w:type="spellEnd"/>
      <w:r w:rsidRPr="00BC2045">
        <w:rPr>
          <w:rFonts w:ascii="Times New Roman" w:eastAsia="Times New Roman" w:hAnsi="Times New Roman" w:cs="Times New Roman"/>
          <w:sz w:val="20"/>
          <w:szCs w:val="20"/>
          <w:lang w:eastAsia="ru-RU"/>
        </w:rPr>
        <w:t xml:space="preserve"> городского старосты Казанскому губернатору по разным вопросам городской жизни (ф. 419, </w:t>
      </w:r>
      <w:proofErr w:type="gramStart"/>
      <w:r w:rsidRPr="00BC2045">
        <w:rPr>
          <w:rFonts w:ascii="Times New Roman" w:eastAsia="Times New Roman" w:hAnsi="Times New Roman" w:cs="Times New Roman"/>
          <w:sz w:val="20"/>
          <w:szCs w:val="20"/>
          <w:lang w:eastAsia="ru-RU"/>
        </w:rPr>
        <w:t>оп</w:t>
      </w:r>
      <w:proofErr w:type="gramEnd"/>
      <w:r w:rsidRPr="00BC2045">
        <w:rPr>
          <w:rFonts w:ascii="Times New Roman" w:eastAsia="Times New Roman" w:hAnsi="Times New Roman" w:cs="Times New Roman"/>
          <w:sz w:val="20"/>
          <w:szCs w:val="20"/>
          <w:lang w:eastAsia="ru-RU"/>
        </w:rPr>
        <w:t>. 1, д. 49, 69, 45, 48).</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Революция 1905 г. пробудила национальное самосознание народов Поволжья и </w:t>
      </w:r>
      <w:proofErr w:type="spellStart"/>
      <w:r w:rsidRPr="00BC2045">
        <w:rPr>
          <w:rFonts w:ascii="Times New Roman" w:eastAsia="Times New Roman" w:hAnsi="Times New Roman" w:cs="Times New Roman"/>
          <w:sz w:val="20"/>
          <w:szCs w:val="20"/>
          <w:lang w:eastAsia="ru-RU"/>
        </w:rPr>
        <w:t>Приуралья</w:t>
      </w:r>
      <w:proofErr w:type="spellEnd"/>
      <w:r w:rsidRPr="00BC2045">
        <w:rPr>
          <w:rFonts w:ascii="Times New Roman" w:eastAsia="Times New Roman" w:hAnsi="Times New Roman" w:cs="Times New Roman"/>
          <w:sz w:val="20"/>
          <w:szCs w:val="20"/>
          <w:lang w:eastAsia="ru-RU"/>
        </w:rPr>
        <w:t xml:space="preserve">. Период с 1905 по 1917 гг. в развитии региона характеризуется политическими выступлениями рабочих и национальных групп, всплеском в развитии национальной печати. С 1905 по 1913 гг. в Казани издавался ежегодник «Марийский календарь», в 1916 г. – в </w:t>
      </w:r>
      <w:proofErr w:type="spellStart"/>
      <w:r w:rsidRPr="00BC2045">
        <w:rPr>
          <w:rFonts w:ascii="Times New Roman" w:eastAsia="Times New Roman" w:hAnsi="Times New Roman" w:cs="Times New Roman"/>
          <w:sz w:val="20"/>
          <w:szCs w:val="20"/>
          <w:lang w:eastAsia="ru-RU"/>
        </w:rPr>
        <w:t>Козмодемьянске</w:t>
      </w:r>
      <w:proofErr w:type="spellEnd"/>
      <w:r w:rsidRPr="00BC2045">
        <w:rPr>
          <w:rFonts w:ascii="Times New Roman" w:eastAsia="Times New Roman" w:hAnsi="Times New Roman" w:cs="Times New Roman"/>
          <w:sz w:val="20"/>
          <w:szCs w:val="20"/>
          <w:lang w:eastAsia="ru-RU"/>
        </w:rPr>
        <w:t xml:space="preserve"> начинают издаваться бюллетени телеграфного агентства, а в 1917 г. </w:t>
      </w:r>
      <w:proofErr w:type="gramStart"/>
      <w:r w:rsidRPr="00BC2045">
        <w:rPr>
          <w:rFonts w:ascii="Times New Roman" w:eastAsia="Times New Roman" w:hAnsi="Times New Roman" w:cs="Times New Roman"/>
          <w:sz w:val="20"/>
          <w:szCs w:val="20"/>
          <w:lang w:eastAsia="ru-RU"/>
        </w:rPr>
        <w:t>в</w:t>
      </w:r>
      <w:proofErr w:type="gramEnd"/>
      <w:r w:rsidRPr="00BC2045">
        <w:rPr>
          <w:rFonts w:ascii="Times New Roman" w:eastAsia="Times New Roman" w:hAnsi="Times New Roman" w:cs="Times New Roman"/>
          <w:sz w:val="20"/>
          <w:szCs w:val="20"/>
          <w:lang w:eastAsia="ru-RU"/>
        </w:rPr>
        <w:t xml:space="preserve"> </w:t>
      </w:r>
      <w:proofErr w:type="spellStart"/>
      <w:r w:rsidRPr="00BC2045">
        <w:rPr>
          <w:rFonts w:ascii="Times New Roman" w:eastAsia="Times New Roman" w:hAnsi="Times New Roman" w:cs="Times New Roman"/>
          <w:sz w:val="20"/>
          <w:szCs w:val="20"/>
          <w:lang w:eastAsia="ru-RU"/>
        </w:rPr>
        <w:t>Царевококшайске</w:t>
      </w:r>
      <w:proofErr w:type="spellEnd"/>
      <w:r w:rsidRPr="00BC2045">
        <w:rPr>
          <w:rFonts w:ascii="Times New Roman" w:eastAsia="Times New Roman" w:hAnsi="Times New Roman" w:cs="Times New Roman"/>
          <w:sz w:val="20"/>
          <w:szCs w:val="20"/>
          <w:lang w:eastAsia="ru-RU"/>
        </w:rPr>
        <w:t xml:space="preserve"> – газета «</w:t>
      </w:r>
      <w:proofErr w:type="spellStart"/>
      <w:r w:rsidRPr="00BC2045">
        <w:rPr>
          <w:rFonts w:ascii="Times New Roman" w:eastAsia="Times New Roman" w:hAnsi="Times New Roman" w:cs="Times New Roman"/>
          <w:sz w:val="20"/>
          <w:szCs w:val="20"/>
          <w:lang w:eastAsia="ru-RU"/>
        </w:rPr>
        <w:t>Царевококшайский</w:t>
      </w:r>
      <w:proofErr w:type="spellEnd"/>
      <w:r w:rsidRPr="00BC2045">
        <w:rPr>
          <w:rFonts w:ascii="Times New Roman" w:eastAsia="Times New Roman" w:hAnsi="Times New Roman" w:cs="Times New Roman"/>
          <w:sz w:val="20"/>
          <w:szCs w:val="20"/>
          <w:lang w:eastAsia="ru-RU"/>
        </w:rPr>
        <w:t xml:space="preserve"> земский вестник».</w:t>
      </w:r>
      <w:r w:rsidRPr="00BC2045">
        <w:rPr>
          <w:rFonts w:ascii="Times New Roman" w:eastAsia="Times New Roman" w:hAnsi="Times New Roman" w:cs="Times New Roman"/>
          <w:sz w:val="20"/>
          <w:szCs w:val="20"/>
          <w:lang w:eastAsia="ru-RU"/>
        </w:rPr>
        <w:br/>
      </w:r>
      <w:r w:rsidRPr="00BC2045">
        <w:rPr>
          <w:rFonts w:ascii="Times New Roman" w:eastAsia="Times New Roman" w:hAnsi="Times New Roman" w:cs="Times New Roman"/>
          <w:sz w:val="20"/>
          <w:szCs w:val="20"/>
          <w:lang w:eastAsia="ru-RU"/>
        </w:rPr>
        <w:br/>
        <w:t xml:space="preserve">Следует отметить, что документы по истории марийского народа и сегодня очень востребованы. Только за последние три года в читальном зале работало более 30 пользователей из Республики Марий Эл. Среди них краеведы, научные сотрудники, преподаватели из Марийского госуниверситета, Марийского государственного технического университета, Марийского НИИ им. В. М. Васильева, представители Йошкар-Олинской епархии. Тематика исследований связана с широким спектром проблем и касается истории марийского народа, населенных пунктов </w:t>
      </w:r>
      <w:proofErr w:type="spellStart"/>
      <w:r w:rsidRPr="00BC2045">
        <w:rPr>
          <w:rFonts w:ascii="Times New Roman" w:eastAsia="Times New Roman" w:hAnsi="Times New Roman" w:cs="Times New Roman"/>
          <w:sz w:val="20"/>
          <w:szCs w:val="20"/>
          <w:lang w:eastAsia="ru-RU"/>
        </w:rPr>
        <w:t>Звениговского</w:t>
      </w:r>
      <w:proofErr w:type="spellEnd"/>
      <w:r w:rsidRPr="00BC2045">
        <w:rPr>
          <w:rFonts w:ascii="Times New Roman" w:eastAsia="Times New Roman" w:hAnsi="Times New Roman" w:cs="Times New Roman"/>
          <w:sz w:val="20"/>
          <w:szCs w:val="20"/>
          <w:lang w:eastAsia="ru-RU"/>
        </w:rPr>
        <w:t xml:space="preserve">, Волжского, </w:t>
      </w:r>
      <w:proofErr w:type="spellStart"/>
      <w:r w:rsidRPr="00BC2045">
        <w:rPr>
          <w:rFonts w:ascii="Times New Roman" w:eastAsia="Times New Roman" w:hAnsi="Times New Roman" w:cs="Times New Roman"/>
          <w:sz w:val="20"/>
          <w:szCs w:val="20"/>
          <w:lang w:eastAsia="ru-RU"/>
        </w:rPr>
        <w:t>Моркинского</w:t>
      </w:r>
      <w:proofErr w:type="spellEnd"/>
      <w:r w:rsidRPr="00BC2045">
        <w:rPr>
          <w:rFonts w:ascii="Times New Roman" w:eastAsia="Times New Roman" w:hAnsi="Times New Roman" w:cs="Times New Roman"/>
          <w:sz w:val="20"/>
          <w:szCs w:val="20"/>
          <w:lang w:eastAsia="ru-RU"/>
        </w:rPr>
        <w:t xml:space="preserve"> районов, развития здравоохранения, системы образования, в том числе становления духовных учебных заведений, истории крестьянства и крестьянского хозяйства, лесного хозяйства Марийского края, а также проведением биографических и генеалогических исследований.</w:t>
      </w:r>
    </w:p>
    <w:p w:rsidR="00BC2045" w:rsidRPr="00BC2045" w:rsidRDefault="00BC2045" w:rsidP="00BC2045">
      <w:pPr>
        <w:spacing w:after="0" w:line="240" w:lineRule="auto"/>
        <w:jc w:val="right"/>
        <w:rPr>
          <w:rFonts w:ascii="Times New Roman" w:eastAsia="Times New Roman" w:hAnsi="Times New Roman" w:cs="Times New Roman"/>
          <w:sz w:val="24"/>
          <w:szCs w:val="24"/>
          <w:lang w:eastAsia="ru-RU"/>
        </w:rPr>
      </w:pPr>
      <w:r w:rsidRPr="00BC2045">
        <w:rPr>
          <w:rFonts w:ascii="Times New Roman" w:eastAsia="Times New Roman" w:hAnsi="Times New Roman" w:cs="Times New Roman"/>
          <w:i/>
          <w:iCs/>
          <w:sz w:val="20"/>
          <w:szCs w:val="20"/>
          <w:lang w:eastAsia="ru-RU"/>
        </w:rPr>
        <w:t xml:space="preserve">Д. И. Ибрагимов, </w:t>
      </w:r>
    </w:p>
    <w:p w:rsidR="00BC2045" w:rsidRPr="00BC2045" w:rsidRDefault="00BC2045" w:rsidP="00BC2045">
      <w:pPr>
        <w:spacing w:after="0" w:line="240" w:lineRule="auto"/>
        <w:jc w:val="right"/>
        <w:rPr>
          <w:rFonts w:ascii="Times New Roman" w:eastAsia="Times New Roman" w:hAnsi="Times New Roman" w:cs="Times New Roman"/>
          <w:sz w:val="24"/>
          <w:szCs w:val="24"/>
          <w:lang w:eastAsia="ru-RU"/>
        </w:rPr>
      </w:pPr>
      <w:r w:rsidRPr="00BC2045">
        <w:rPr>
          <w:rFonts w:ascii="Times New Roman" w:eastAsia="Times New Roman" w:hAnsi="Times New Roman" w:cs="Times New Roman"/>
          <w:i/>
          <w:iCs/>
          <w:sz w:val="20"/>
          <w:szCs w:val="20"/>
          <w:lang w:eastAsia="ru-RU"/>
        </w:rPr>
        <w:t>начальник Главного архивного управления</w:t>
      </w:r>
    </w:p>
    <w:p w:rsidR="00BC2045" w:rsidRPr="00BC2045" w:rsidRDefault="00BC2045" w:rsidP="00BC2045">
      <w:pPr>
        <w:spacing w:after="0" w:line="240" w:lineRule="auto"/>
        <w:jc w:val="right"/>
        <w:rPr>
          <w:rFonts w:ascii="Times New Roman" w:eastAsia="Times New Roman" w:hAnsi="Times New Roman" w:cs="Times New Roman"/>
          <w:sz w:val="24"/>
          <w:szCs w:val="24"/>
          <w:lang w:eastAsia="ru-RU"/>
        </w:rPr>
      </w:pPr>
      <w:r w:rsidRPr="00BC2045">
        <w:rPr>
          <w:rFonts w:ascii="Times New Roman" w:eastAsia="Times New Roman" w:hAnsi="Times New Roman" w:cs="Times New Roman"/>
          <w:i/>
          <w:iCs/>
          <w:sz w:val="20"/>
          <w:szCs w:val="20"/>
          <w:lang w:eastAsia="ru-RU"/>
        </w:rPr>
        <w:t>при Кабинете Министров Республики Татарстан</w:t>
      </w:r>
    </w:p>
    <w:p w:rsidR="008D1998" w:rsidRDefault="001C4200"/>
    <w:sectPr w:rsidR="008D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45"/>
    <w:rsid w:val="000651C1"/>
    <w:rsid w:val="001C4200"/>
    <w:rsid w:val="00A91105"/>
    <w:rsid w:val="00BC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BC2045"/>
  </w:style>
  <w:style w:type="paragraph" w:styleId="a3">
    <w:name w:val="Balloon Text"/>
    <w:basedOn w:val="a"/>
    <w:link w:val="a4"/>
    <w:uiPriority w:val="99"/>
    <w:semiHidden/>
    <w:unhideWhenUsed/>
    <w:rsid w:val="00BC20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t1br">
    <w:name w:val="bt1br"/>
    <w:basedOn w:val="a0"/>
    <w:rsid w:val="00BC2045"/>
  </w:style>
  <w:style w:type="paragraph" w:styleId="a3">
    <w:name w:val="Balloon Text"/>
    <w:basedOn w:val="a"/>
    <w:link w:val="a4"/>
    <w:uiPriority w:val="99"/>
    <w:semiHidden/>
    <w:unhideWhenUsed/>
    <w:rsid w:val="00BC20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1186">
      <w:bodyDiv w:val="1"/>
      <w:marLeft w:val="0"/>
      <w:marRight w:val="0"/>
      <w:marTop w:val="0"/>
      <w:marBottom w:val="0"/>
      <w:divBdr>
        <w:top w:val="none" w:sz="0" w:space="0" w:color="auto"/>
        <w:left w:val="none" w:sz="0" w:space="0" w:color="auto"/>
        <w:bottom w:val="none" w:sz="0" w:space="0" w:color="auto"/>
        <w:right w:val="none" w:sz="0" w:space="0" w:color="auto"/>
      </w:divBdr>
      <w:divsChild>
        <w:div w:id="1217625946">
          <w:marLeft w:val="0"/>
          <w:marRight w:val="0"/>
          <w:marTop w:val="0"/>
          <w:marBottom w:val="0"/>
          <w:divBdr>
            <w:top w:val="none" w:sz="0" w:space="0" w:color="auto"/>
            <w:left w:val="none" w:sz="0" w:space="0" w:color="auto"/>
            <w:bottom w:val="none" w:sz="0" w:space="0" w:color="auto"/>
            <w:right w:val="none" w:sz="0" w:space="0" w:color="auto"/>
          </w:divBdr>
        </w:div>
        <w:div w:id="1217745686">
          <w:marLeft w:val="0"/>
          <w:marRight w:val="0"/>
          <w:marTop w:val="0"/>
          <w:marBottom w:val="0"/>
          <w:divBdr>
            <w:top w:val="none" w:sz="0" w:space="0" w:color="auto"/>
            <w:left w:val="none" w:sz="0" w:space="0" w:color="auto"/>
            <w:bottom w:val="none" w:sz="0" w:space="0" w:color="auto"/>
            <w:right w:val="none" w:sz="0" w:space="0" w:color="auto"/>
          </w:divBdr>
        </w:div>
        <w:div w:id="279259659">
          <w:marLeft w:val="0"/>
          <w:marRight w:val="0"/>
          <w:marTop w:val="0"/>
          <w:marBottom w:val="0"/>
          <w:divBdr>
            <w:top w:val="none" w:sz="0" w:space="0" w:color="auto"/>
            <w:left w:val="none" w:sz="0" w:space="0" w:color="auto"/>
            <w:bottom w:val="none" w:sz="0" w:space="0" w:color="auto"/>
            <w:right w:val="none" w:sz="0" w:space="0" w:color="auto"/>
          </w:divBdr>
        </w:div>
        <w:div w:id="4969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2014-05-15T06:12:00Z</dcterms:created>
  <dcterms:modified xsi:type="dcterms:W3CDTF">2014-05-15T06:13:00Z</dcterms:modified>
</cp:coreProperties>
</file>